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A" w:rsidRPr="0057699A" w:rsidRDefault="0057699A" w:rsidP="0057699A">
      <w:pPr>
        <w:jc w:val="center"/>
        <w:rPr>
          <w:b/>
        </w:rPr>
      </w:pPr>
      <w:r w:rsidRPr="0057699A">
        <w:rPr>
          <w:b/>
        </w:rPr>
        <w:t>Contents</w:t>
      </w:r>
      <w:r>
        <w:rPr>
          <w:b/>
        </w:rPr>
        <w:t xml:space="preserve"> List for</w:t>
      </w:r>
      <w:r w:rsidRPr="0057699A">
        <w:rPr>
          <w:b/>
        </w:rPr>
        <w:t xml:space="preserve"> Trial Master File</w:t>
      </w:r>
    </w:p>
    <w:p w:rsidR="0057699A" w:rsidRPr="000C3B0C" w:rsidRDefault="0057699A" w:rsidP="0057699A"/>
    <w:p w:rsidR="0057699A" w:rsidRPr="000C3B0C" w:rsidRDefault="0057699A" w:rsidP="0057699A">
      <w:r w:rsidRPr="000C3B0C">
        <w:t>1. Study Protocol [all ver</w:t>
      </w:r>
      <w:r>
        <w:t>sions with amendments (if any)]</w:t>
      </w:r>
    </w:p>
    <w:p w:rsidR="0057699A" w:rsidRPr="000C3B0C" w:rsidRDefault="0057699A" w:rsidP="0057699A">
      <w:r w:rsidRPr="000C3B0C">
        <w:t>2. Informed consent forms (all required languages), Translation and bac</w:t>
      </w:r>
      <w:r>
        <w:t>k translations with certificate</w:t>
      </w:r>
    </w:p>
    <w:p w:rsidR="0057699A" w:rsidRPr="000C3B0C" w:rsidRDefault="0057699A" w:rsidP="0057699A">
      <w:r w:rsidRPr="000C3B0C">
        <w:t>3. Ca</w:t>
      </w:r>
      <w:r>
        <w:t>se Report Forms</w:t>
      </w:r>
    </w:p>
    <w:p w:rsidR="0057699A" w:rsidRPr="000C3B0C" w:rsidRDefault="0057699A" w:rsidP="0057699A">
      <w:r w:rsidRPr="000C3B0C">
        <w:t>4. I</w:t>
      </w:r>
      <w:r>
        <w:t>nvestigator’s Brochure (if any)</w:t>
      </w:r>
    </w:p>
    <w:p w:rsidR="0057699A" w:rsidRPr="000C3B0C" w:rsidRDefault="0057699A" w:rsidP="0057699A">
      <w:r w:rsidRPr="000C3B0C">
        <w:t>5. Investigation</w:t>
      </w:r>
      <w:r>
        <w:t>al product Information (if any)</w:t>
      </w:r>
    </w:p>
    <w:p w:rsidR="0057699A" w:rsidRPr="000C3B0C" w:rsidRDefault="0057699A" w:rsidP="0057699A">
      <w:r>
        <w:t>6. IP accountability</w:t>
      </w:r>
    </w:p>
    <w:p w:rsidR="0057699A" w:rsidRPr="000C3B0C" w:rsidRDefault="0057699A" w:rsidP="0057699A">
      <w:r>
        <w:t>7. Duty delegation log</w:t>
      </w:r>
    </w:p>
    <w:p w:rsidR="0057699A" w:rsidRPr="000C3B0C" w:rsidRDefault="0057699A" w:rsidP="0057699A">
      <w:r w:rsidRPr="000C3B0C">
        <w:t>8. CV,MRC , GCP certifi</w:t>
      </w:r>
      <w:r>
        <w:t>cates of all study team members</w:t>
      </w:r>
    </w:p>
    <w:p w:rsidR="0057699A" w:rsidRPr="000C3B0C" w:rsidRDefault="0057699A" w:rsidP="0057699A">
      <w:r>
        <w:t>9. Investigator’s Undertaking</w:t>
      </w:r>
    </w:p>
    <w:p w:rsidR="0057699A" w:rsidRPr="000C3B0C" w:rsidRDefault="0057699A" w:rsidP="0057699A">
      <w:r w:rsidRPr="000C3B0C">
        <w:t>10.DCGI submission A</w:t>
      </w:r>
      <w:r>
        <w:t>cknowledgement (if applicable)</w:t>
      </w:r>
    </w:p>
    <w:p w:rsidR="0057699A" w:rsidRPr="000C3B0C" w:rsidRDefault="0057699A" w:rsidP="0057699A">
      <w:r>
        <w:t>11.CTRI Details</w:t>
      </w:r>
    </w:p>
    <w:p w:rsidR="0057699A" w:rsidRPr="000C3B0C" w:rsidRDefault="0057699A" w:rsidP="0057699A">
      <w:r>
        <w:t>12.IEC communication</w:t>
      </w:r>
    </w:p>
    <w:p w:rsidR="0057699A" w:rsidRPr="000C3B0C" w:rsidRDefault="0057699A" w:rsidP="0057699A">
      <w:r>
        <w:t>13.SAE reporting details</w:t>
      </w:r>
    </w:p>
    <w:p w:rsidR="0057699A" w:rsidRPr="000C3B0C" w:rsidRDefault="0057699A" w:rsidP="0057699A">
      <w:r w:rsidRPr="000C3B0C">
        <w:t>14.Co</w:t>
      </w:r>
      <w:r>
        <w:t>ntracts and Agreements (if any)</w:t>
      </w:r>
    </w:p>
    <w:p w:rsidR="0057699A" w:rsidRPr="000C3B0C" w:rsidRDefault="0057699A" w:rsidP="0057699A">
      <w:r>
        <w:t>15.Laboratory details (if any)</w:t>
      </w:r>
    </w:p>
    <w:p w:rsidR="0057699A" w:rsidRPr="000C3B0C" w:rsidRDefault="0057699A" w:rsidP="0057699A">
      <w:r>
        <w:t xml:space="preserve">16.Other info as appropriate </w:t>
      </w:r>
      <w:bookmarkStart w:id="0" w:name="_GoBack"/>
      <w:bookmarkEnd w:id="0"/>
    </w:p>
    <w:p w:rsidR="00477D1E" w:rsidRDefault="0091242F"/>
    <w:sectPr w:rsidR="00477D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2F" w:rsidRDefault="0091242F" w:rsidP="0057699A">
      <w:pPr>
        <w:spacing w:after="0" w:line="240" w:lineRule="auto"/>
      </w:pPr>
      <w:r>
        <w:separator/>
      </w:r>
    </w:p>
  </w:endnote>
  <w:endnote w:type="continuationSeparator" w:id="0">
    <w:p w:rsidR="0091242F" w:rsidRDefault="0091242F" w:rsidP="005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9A" w:rsidRDefault="0057699A" w:rsidP="0057699A">
    <w:pPr>
      <w:pStyle w:val="Footer"/>
      <w:rPr>
        <w:noProof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8910F" wp14:editId="35A1A505">
              <wp:simplePos x="0" y="0"/>
              <wp:positionH relativeFrom="column">
                <wp:posOffset>2164080</wp:posOffset>
              </wp:positionH>
              <wp:positionV relativeFrom="paragraph">
                <wp:posOffset>27305</wp:posOffset>
              </wp:positionV>
              <wp:extent cx="4177665" cy="838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7699A" w:rsidRPr="00855CAF" w:rsidRDefault="0057699A" w:rsidP="0057699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Dr Sreedhar Tirunagari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7699A" w:rsidRDefault="0057699A" w:rsidP="0057699A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4pt;margin-top:2.15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" filled="f" stroked="f" strokeweight=".5pt">
              <v:textbox>
                <w:txbxContent>
                  <w:p w:rsidR="0057699A" w:rsidRPr="00855CAF" w:rsidRDefault="0057699A" w:rsidP="0057699A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Dr Sreedhar Tirunagari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  <w:p w:rsidR="0057699A" w:rsidRDefault="0057699A" w:rsidP="0057699A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448FFA" wp14:editId="02543786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99A" w:rsidRPr="0021768B" w:rsidRDefault="0057699A" w:rsidP="0057699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57699A" w:rsidRPr="0021768B" w:rsidRDefault="0057699A" w:rsidP="0057699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2D104" wp14:editId="5F796F47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99A" w:rsidRPr="0021768B" w:rsidRDefault="0057699A" w:rsidP="0057699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57699A" w:rsidRPr="0021768B" w:rsidRDefault="0057699A" w:rsidP="0057699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AEEC0E" wp14:editId="61A2B930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99A" w:rsidRPr="0021768B" w:rsidRDefault="0057699A" w:rsidP="0057699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57699A" w:rsidRPr="0021768B" w:rsidRDefault="0057699A" w:rsidP="0057699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75A0D" wp14:editId="413688FA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99A" w:rsidRPr="0021768B" w:rsidRDefault="0057699A" w:rsidP="0057699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Fy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isO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RY6Rc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57699A" w:rsidRPr="0021768B" w:rsidRDefault="0057699A" w:rsidP="0057699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1BA02" wp14:editId="62B9BABD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99A" w:rsidRPr="0021768B" w:rsidRDefault="0057699A" w:rsidP="0057699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57699A" w:rsidRPr="0021768B" w:rsidRDefault="0057699A" w:rsidP="0057699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A3DC09A" wp14:editId="7E12828C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99A" w:rsidRDefault="0057699A" w:rsidP="0057699A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1242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1242F">
      <w:rPr>
        <w:b/>
        <w:noProof/>
      </w:rPr>
      <w:t>1</w:t>
    </w:r>
    <w:r>
      <w:rPr>
        <w:b/>
      </w:rPr>
      <w:fldChar w:fldCharType="end"/>
    </w:r>
  </w:p>
  <w:p w:rsidR="0057699A" w:rsidRDefault="0057699A" w:rsidP="0057699A"/>
  <w:p w:rsidR="0057699A" w:rsidRDefault="00576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2F" w:rsidRDefault="0091242F" w:rsidP="0057699A">
      <w:pPr>
        <w:spacing w:after="0" w:line="240" w:lineRule="auto"/>
      </w:pPr>
      <w:r>
        <w:separator/>
      </w:r>
    </w:p>
  </w:footnote>
  <w:footnote w:type="continuationSeparator" w:id="0">
    <w:p w:rsidR="0091242F" w:rsidRDefault="0091242F" w:rsidP="0057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9A"/>
    <w:rsid w:val="0057699A"/>
    <w:rsid w:val="00600DE8"/>
    <w:rsid w:val="0091242F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9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9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9A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576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9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9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9A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576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9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1</cp:revision>
  <dcterms:created xsi:type="dcterms:W3CDTF">2015-08-11T15:24:00Z</dcterms:created>
  <dcterms:modified xsi:type="dcterms:W3CDTF">2015-08-11T15:25:00Z</dcterms:modified>
</cp:coreProperties>
</file>